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AI 角色扮演应用运行指南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概述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本项目是一个前后端分离的全栈应用。后端使用 Java Spring Boot 构建，负责处理核心的 AI 对话逻辑并作为 API 服务器；前端使用原生的 HTML, CSS 和 JavaScript 构建，负责用户交互和界面展示。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本指南将指导您如何配置环境、启动后端服务，并通过浏览器访问前端应用。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先决条件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在开始之前，请确保您的电脑上已经安装了以下软件：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Java Development Kit (JDK)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版本 17 或更高。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Maven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Java 项目管理工具。IntelliJ IDEA 通常会内置，无需单独安装。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版本控制工具，用于从 GitHub 克隆项目。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IntelliJ IDEA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推荐使用社区版或旗舰版作为 Java 开发环境。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现代 Web 浏览器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推荐使用 Google Chrome，因为它对 Web Speech API 的支持最好。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(可选) 网络代理工具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如果您所在的地区无法直接访问 Google 服务，则需要一个网络代理工具 (例如 Clash Verge)。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从 GitHub 克隆项目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打开您的终端 (Terminal 或 CMD)，执行以下命令将项目代码克隆到本地：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请将 URL 替换为您自己的仓库地址</w:t>
        <w:br w:type="textWrapping"/>
        <w:t xml:space="preserve">git clone [https://github.com/ljh1723871365-cloud/ai-roleplay-fullstack.git](https://github.com/ljh1723871365-cloud/ai-roleplay-fullstack.git)</w:t>
        <w:br w:type="textWrapping"/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后端设置与运行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在 IntelliJ IDEA 中打开项目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启动 IntelliJ IDEA，选择 Open。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找到并选中您刚刚克隆下来的 ai-roleplay-fullstack 文件夹。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IDEA 会自动识别为 Maven 项目并开始下载依赖，请稍等片刻。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配置 API 密钥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在项目目录中，找到并打开 src/main/resources/application.properties 文件。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将您自己的 Google Gemini API 密钥粘贴到 google.api.key= 的后面。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google.api.key=AIzaSyYOUR_REAL_API_KEY_HERE...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配置 JVM 代理 (如果需要)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仅当您需要网络代理时执行此步骤。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IDEA 顶部菜单栏，选择 Run -&gt; Edit Configurations...。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选择 AiRoleplayApplication。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点击 Modify options -&gt; 勾选 Add VM options。</w:t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VM options 输入框中，根据您的代理地址填入配置，例如：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-Dhttp.proxyHost=127.0.0.1 -Dhttp.proxyPort=7897 -Dhttps.proxyHost=127.0.0.1 -Dhttps.proxyPort=7897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点击 Apply 和 OK。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启动后端服务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在项目浏览器中，找到 src/main/java/com/example/airoleplay/AiRoleplayApplication.java 文件。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点击 main 方法左侧的绿色三角“播放”按钮，选择 Run 'AiRoleplayApplication.main()'。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验证成功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观察底部 Run 窗口的日志。当您看到类似以下信息且没有红色报错时，代表后端已成功启动：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Tomcat started on port(s): 8080 (http) with context path ''</w:t>
        <w:br w:type="textWrapping"/>
        <w:t xml:space="preserve">Started AiRoleplayApplication in X.XXX seconds</w:t>
        <w:br w:type="textWrapping"/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访问和使用应用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保持后端运行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请不要关闭 IntelliJ IDEA 中正在运行的程序。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打开浏览器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打开 Google Chrome 浏览器。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访问应用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在地址栏输入 http://localhost:8080 并回车。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开始使用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您现在应该可以看到应用界面了。点击角色卡片，按住麦克风按钮即可开始语音对话。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故障排查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端口 8080 被占用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如果启动时报错 Port 8080 was already in use，请在 application.properties 文件中修改 server.port=8080 为其他端口，例如 server.port=8081，然后访问 http://localhost:8081。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500 内部服务器错误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检查 application.properties 中的 API 密钥是否正确、有效。</w:t>
      </w:r>
    </w:p>
    <w:p w:rsidR="00000000" w:rsidDel="00000000" w:rsidP="00000000" w:rsidRDefault="00000000" w:rsidRPr="00000000" w14:paraId="0000002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检查您的网络代理是否已开启，并且 JVM 代理配置是否正确。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前端无法录音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检查浏览器是否已授权麦克风权限。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